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67" w:rsidRDefault="00BE4767" w:rsidP="00BE4767">
      <w:pPr>
        <w:pStyle w:val="a7"/>
      </w:pPr>
      <w:r>
        <w:t xml:space="preserve">Настоящая Политика конфиденциальности приложения </w:t>
      </w:r>
      <w:r>
        <w:t>Корпоративного управления ВРК-1</w:t>
      </w:r>
      <w:r>
        <w:t xml:space="preserve"> (далее — Политика) действует в отношении всей информации, которую АО </w:t>
      </w:r>
      <w:r>
        <w:t>«ВРК-1»</w:t>
      </w:r>
      <w:r>
        <w:t xml:space="preserve"> может получить о пользователе во время использования им данного приложения.</w:t>
      </w:r>
    </w:p>
    <w:p w:rsidR="00BE4767" w:rsidRDefault="00BE4767" w:rsidP="00BE4767">
      <w:pPr>
        <w:pStyle w:val="a7"/>
      </w:pPr>
      <w:r>
        <w:t>Использование приложения означает безоговорочное согласие пользователя с настоящей Политикой и указанными в ней условиями обработки его персональной информации, в случае несогласия с этими условиями пользователь должен воздержаться от использования приложения.</w:t>
      </w:r>
    </w:p>
    <w:p w:rsidR="00BE4767" w:rsidRDefault="00BE4767" w:rsidP="00BE4767">
      <w:pPr>
        <w:pStyle w:val="a7"/>
      </w:pPr>
      <w:r>
        <w:rPr>
          <w:rStyle w:val="a4"/>
          <w:rFonts w:ascii="&amp;quot" w:hAnsi="&amp;quot"/>
          <w:color w:val="000000"/>
        </w:rPr>
        <w:t xml:space="preserve">1. Персональная информация пользователей, которую получает и обрабатывает приложение </w:t>
      </w:r>
      <w:r w:rsidRPr="00BE4767">
        <w:rPr>
          <w:rStyle w:val="a4"/>
          <w:rFonts w:ascii="&amp;quot" w:hAnsi="&amp;quot"/>
          <w:color w:val="000000"/>
        </w:rPr>
        <w:t>Корпоративного управления ВРК-1</w:t>
      </w:r>
    </w:p>
    <w:p w:rsidR="00BE4767" w:rsidRDefault="00BE4767" w:rsidP="00BE4767">
      <w:pPr>
        <w:pStyle w:val="a7"/>
      </w:pPr>
      <w:r>
        <w:t>1.1. В рамках настоящей Политики под «персональной информацией пользователя» понимаются:</w:t>
      </w:r>
    </w:p>
    <w:p w:rsidR="00BE4767" w:rsidRDefault="00BE4767" w:rsidP="00BE4767">
      <w:pPr>
        <w:pStyle w:val="a7"/>
      </w:pPr>
      <w: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приложения, включая персональные данные пользователя:</w:t>
      </w:r>
    </w:p>
    <w:p w:rsidR="00BE4767" w:rsidRDefault="00BE4767" w:rsidP="00BE4767">
      <w:pPr>
        <w:pStyle w:val="a7"/>
        <w:rPr>
          <w:sz w:val="23"/>
          <w:szCs w:val="23"/>
        </w:rPr>
      </w:pPr>
      <w:r>
        <w:rPr>
          <w:rStyle w:val="a5"/>
          <w:rFonts w:ascii="&amp;quot" w:hAnsi="&amp;quot"/>
          <w:color w:val="000000"/>
          <w:sz w:val="23"/>
          <w:szCs w:val="23"/>
        </w:rPr>
        <w:t>Имя.</w:t>
      </w:r>
    </w:p>
    <w:p w:rsidR="00BE4767" w:rsidRDefault="00BE4767" w:rsidP="00BE4767">
      <w:pPr>
        <w:pStyle w:val="a7"/>
        <w:rPr>
          <w:sz w:val="23"/>
          <w:szCs w:val="23"/>
        </w:rPr>
      </w:pPr>
      <w:r>
        <w:rPr>
          <w:rStyle w:val="a5"/>
          <w:rFonts w:ascii="&amp;quot" w:hAnsi="&amp;quot"/>
          <w:color w:val="000000"/>
          <w:sz w:val="23"/>
          <w:szCs w:val="23"/>
        </w:rPr>
        <w:t>Номер мобильного телефона (используется для отправки смс с кодом регистрации).</w:t>
      </w:r>
    </w:p>
    <w:p w:rsidR="00BE4767" w:rsidRDefault="00BE4767" w:rsidP="00BE4767">
      <w:pPr>
        <w:pStyle w:val="a7"/>
        <w:rPr>
          <w:sz w:val="24"/>
          <w:szCs w:val="24"/>
        </w:rPr>
      </w:pPr>
      <w:r>
        <w:t>Информация предоставляется пользователем на его усмотрение.</w:t>
      </w:r>
    </w:p>
    <w:p w:rsidR="00BE4767" w:rsidRDefault="00BE4767" w:rsidP="00BE4767">
      <w:pPr>
        <w:pStyle w:val="a7"/>
      </w:pPr>
      <w:r>
        <w:t xml:space="preserve">1.1.2 Данные, которые автоматически передаются </w:t>
      </w:r>
      <w:r>
        <w:t>АО «ВРК-1»</w:t>
      </w:r>
      <w:r>
        <w:t xml:space="preserve"> в процессе их использования с помощью установленного на устройстве приложения, в том числе информация из </w:t>
      </w:r>
      <w:proofErr w:type="spellStart"/>
      <w:r>
        <w:t>cookie</w:t>
      </w:r>
      <w:proofErr w:type="spellEnd"/>
      <w:r>
        <w:t>, информация об устройстве пользователя:</w:t>
      </w:r>
    </w:p>
    <w:p w:rsidR="00BE4767" w:rsidRDefault="00BE4767" w:rsidP="00BE4767">
      <w:pPr>
        <w:pStyle w:val="a7"/>
        <w:rPr>
          <w:sz w:val="23"/>
          <w:szCs w:val="23"/>
        </w:rPr>
      </w:pPr>
      <w:r>
        <w:rPr>
          <w:rStyle w:val="a5"/>
          <w:rFonts w:ascii="&amp;quot" w:hAnsi="&amp;quot"/>
          <w:color w:val="000000"/>
          <w:sz w:val="23"/>
          <w:szCs w:val="23"/>
        </w:rPr>
        <w:t>Идентификатор мобильного устройства.</w:t>
      </w:r>
    </w:p>
    <w:p w:rsidR="00BE4767" w:rsidRDefault="00BE4767" w:rsidP="00BE4767">
      <w:pPr>
        <w:pStyle w:val="a7"/>
        <w:rPr>
          <w:sz w:val="23"/>
          <w:szCs w:val="23"/>
        </w:rPr>
      </w:pPr>
      <w:proofErr w:type="spellStart"/>
      <w:r>
        <w:rPr>
          <w:rStyle w:val="a5"/>
          <w:rFonts w:ascii="&amp;quot" w:hAnsi="&amp;quot"/>
          <w:color w:val="000000"/>
          <w:sz w:val="23"/>
          <w:szCs w:val="23"/>
        </w:rPr>
        <w:t>Геоданные</w:t>
      </w:r>
      <w:proofErr w:type="spellEnd"/>
      <w:r>
        <w:rPr>
          <w:rStyle w:val="a5"/>
          <w:rFonts w:ascii="&amp;quot" w:hAnsi="&amp;quot"/>
          <w:color w:val="000000"/>
          <w:sz w:val="23"/>
          <w:szCs w:val="23"/>
        </w:rPr>
        <w:t xml:space="preserve"> (используются для автоматического определения местоположения пользователя и включения этих сведений при отправке жалобы на нарушение).</w:t>
      </w:r>
    </w:p>
    <w:p w:rsidR="00BE4767" w:rsidRDefault="00BE4767" w:rsidP="00BE4767">
      <w:pPr>
        <w:pStyle w:val="a7"/>
        <w:rPr>
          <w:sz w:val="24"/>
          <w:szCs w:val="24"/>
        </w:rPr>
      </w:pPr>
      <w:r>
        <w:t xml:space="preserve">1.2. Настоящая Политика применима только к приложению </w:t>
      </w:r>
      <w:r w:rsidRPr="00BE4767">
        <w:t>Корпоративного управления ВРК-1</w:t>
      </w:r>
      <w:r>
        <w:t>.</w:t>
      </w:r>
    </w:p>
    <w:p w:rsidR="00BE4767" w:rsidRDefault="00BE4767" w:rsidP="00BE4767">
      <w:pPr>
        <w:pStyle w:val="a7"/>
      </w:pPr>
      <w:r>
        <w:t xml:space="preserve">1.3. АО </w:t>
      </w:r>
      <w:r>
        <w:t>«ВРК-1»</w:t>
      </w:r>
      <w: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АО </w:t>
      </w:r>
      <w:r>
        <w:t>«ВРК-1»</w:t>
      </w:r>
      <w:r>
        <w:t xml:space="preserve"> исходит из того, что информация, переданная им от пользователей, является достоверной и поддерживает эту информацию в актуальном состоянии.</w:t>
      </w:r>
    </w:p>
    <w:p w:rsidR="00BE4767" w:rsidRDefault="00BE4767" w:rsidP="00BE4767">
      <w:pPr>
        <w:pStyle w:val="a7"/>
      </w:pPr>
      <w:r>
        <w:rPr>
          <w:rStyle w:val="a4"/>
          <w:rFonts w:ascii="&amp;quot" w:hAnsi="&amp;quot"/>
          <w:color w:val="000000"/>
        </w:rPr>
        <w:t>2. Цели сбора и обработки персональной информации пользователей</w:t>
      </w:r>
    </w:p>
    <w:p w:rsidR="00BE4767" w:rsidRDefault="00BE4767" w:rsidP="00BE4767">
      <w:pPr>
        <w:pStyle w:val="a7"/>
      </w:pPr>
      <w:r>
        <w:t>2.1. Приложение собирает и хранит только те персональные данные, которые необходимы для предоставления сервисов, входящих в состав приложения.</w:t>
      </w:r>
    </w:p>
    <w:p w:rsidR="00BE4767" w:rsidRDefault="00BE4767" w:rsidP="00BE4767">
      <w:pPr>
        <w:pStyle w:val="a7"/>
      </w:pPr>
      <w:r>
        <w:t xml:space="preserve">2.2. Персональную информацию пользователя приложения АО </w:t>
      </w:r>
      <w:r>
        <w:t>«ВРК-1»</w:t>
      </w:r>
      <w:r>
        <w:t xml:space="preserve"> может использовать в следующих целях:</w:t>
      </w:r>
    </w:p>
    <w:p w:rsidR="00BE4767" w:rsidRDefault="00BE4767" w:rsidP="00BE4767">
      <w:pPr>
        <w:pStyle w:val="a7"/>
      </w:pPr>
      <w:r>
        <w:t>2.2.1. Идентификация стороны в рамках соглашений;</w:t>
      </w:r>
    </w:p>
    <w:p w:rsidR="00BE4767" w:rsidRDefault="00BE4767" w:rsidP="00BE4767">
      <w:pPr>
        <w:pStyle w:val="a7"/>
      </w:pPr>
      <w:r>
        <w:t>2.2.2. Предоставление пользователю персонализированных сервисов;</w:t>
      </w:r>
    </w:p>
    <w:p w:rsidR="00BE4767" w:rsidRDefault="00BE4767" w:rsidP="00BE4767">
      <w:pPr>
        <w:pStyle w:val="a7"/>
      </w:pPr>
      <w:r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BE4767" w:rsidRDefault="00BE4767" w:rsidP="00BE4767">
      <w:pPr>
        <w:pStyle w:val="a7"/>
      </w:pPr>
      <w:r>
        <w:t>2.2.4. Улучшение качества приложения, удобства его использования, разработка новых сервисов и услуг;</w:t>
      </w:r>
    </w:p>
    <w:p w:rsidR="00BE4767" w:rsidRDefault="00BE4767" w:rsidP="00BE4767">
      <w:pPr>
        <w:pStyle w:val="a7"/>
      </w:pPr>
      <w:r>
        <w:t xml:space="preserve">2.2.5. Проведение </w:t>
      </w:r>
      <w:proofErr w:type="gramStart"/>
      <w:r>
        <w:t>статистических и иных исследований</w:t>
      </w:r>
      <w:proofErr w:type="gramEnd"/>
      <w:r>
        <w:t xml:space="preserve"> на основе обезличенных данных.</w:t>
      </w:r>
    </w:p>
    <w:p w:rsidR="00BE4767" w:rsidRDefault="00BE4767" w:rsidP="00BE4767">
      <w:pPr>
        <w:pStyle w:val="a7"/>
      </w:pPr>
      <w:r>
        <w:rPr>
          <w:rStyle w:val="a4"/>
          <w:rFonts w:ascii="&amp;quot" w:hAnsi="&amp;quot"/>
          <w:color w:val="000000"/>
        </w:rPr>
        <w:t>3. Условия обработки персональной информации пользователя и её передачи третьим лицам</w:t>
      </w:r>
    </w:p>
    <w:p w:rsidR="00BE4767" w:rsidRDefault="00BE4767" w:rsidP="00BE4767">
      <w:pPr>
        <w:pStyle w:val="a7"/>
      </w:pPr>
      <w:r>
        <w:t xml:space="preserve">3.1. Приложение </w:t>
      </w:r>
      <w:r w:rsidRPr="00BE4767">
        <w:t>Корпоративного управления ВРК-1</w:t>
      </w:r>
      <w:r>
        <w:t xml:space="preserve"> </w:t>
      </w:r>
      <w:r>
        <w:t>хранит персональную информацию пользователей в</w:t>
      </w:r>
      <w:r>
        <w:t xml:space="preserve"> защищенном сегменте</w:t>
      </w:r>
      <w:r>
        <w:t>.</w:t>
      </w:r>
    </w:p>
    <w:p w:rsidR="00BE4767" w:rsidRDefault="00BE4767" w:rsidP="00BE4767">
      <w:pPr>
        <w:pStyle w:val="a7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BE4767" w:rsidRDefault="00BE4767" w:rsidP="00BE4767">
      <w:pPr>
        <w:pStyle w:val="a7"/>
      </w:pPr>
      <w:r>
        <w:t xml:space="preserve">3.3. АО </w:t>
      </w:r>
      <w:r>
        <w:t>«ВРК-1»</w:t>
      </w:r>
      <w:r>
        <w:t xml:space="preserve"> вправе передать персональную информацию пользователя третьим лицам в следующих случаях:</w:t>
      </w:r>
    </w:p>
    <w:p w:rsidR="00BE4767" w:rsidRDefault="00BE4767" w:rsidP="00BE4767">
      <w:pPr>
        <w:pStyle w:val="a7"/>
      </w:pPr>
      <w:r>
        <w:t>3.3.1. Пользователь выразил свое согласие на такие действия;</w:t>
      </w:r>
    </w:p>
    <w:p w:rsidR="00BE4767" w:rsidRDefault="00BE4767" w:rsidP="00BE4767">
      <w:pPr>
        <w:pStyle w:val="a7"/>
      </w:pPr>
      <w:r>
        <w:t>3.3.2. Передача необходима в рамках использования пользователем определенного сервиса либо для оказания услуги пользователю;</w:t>
      </w:r>
    </w:p>
    <w:p w:rsidR="00BE4767" w:rsidRDefault="00BE4767" w:rsidP="00BE4767">
      <w:pPr>
        <w:pStyle w:val="a7"/>
      </w:pPr>
      <w:r>
        <w:t xml:space="preserve">3.4. При обработке персональных данных пользователей приложения </w:t>
      </w:r>
      <w:r w:rsidRPr="00BE4767">
        <w:t>Корпоративного управления ВРК-1</w:t>
      </w:r>
      <w:r>
        <w:t xml:space="preserve"> </w:t>
      </w:r>
      <w:r>
        <w:t>руководствуется Федеральным законом РФ «О персональных данных».</w:t>
      </w:r>
    </w:p>
    <w:p w:rsidR="00BE4767" w:rsidRDefault="00BE4767" w:rsidP="00BE4767">
      <w:pPr>
        <w:pStyle w:val="a7"/>
      </w:pPr>
      <w:r>
        <w:rPr>
          <w:rStyle w:val="a4"/>
          <w:rFonts w:ascii="&amp;quot" w:hAnsi="&amp;quot"/>
          <w:color w:val="000000"/>
        </w:rPr>
        <w:t>4. Меры, применяемые для защиты персональной информации пользователей</w:t>
      </w:r>
    </w:p>
    <w:p w:rsidR="00BE4767" w:rsidRDefault="00BE4767" w:rsidP="00BE4767">
      <w:pPr>
        <w:pStyle w:val="a7"/>
      </w:pPr>
      <w:r>
        <w:lastRenderedPageBreak/>
        <w:t xml:space="preserve">АО </w:t>
      </w:r>
      <w:r>
        <w:t>«ВРК-1»</w:t>
      </w:r>
      <w: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BE4767" w:rsidRDefault="00BE4767" w:rsidP="00BE4767">
      <w:pPr>
        <w:pStyle w:val="a7"/>
      </w:pPr>
      <w:r>
        <w:rPr>
          <w:rStyle w:val="a4"/>
          <w:rFonts w:ascii="&amp;quot" w:hAnsi="&amp;quot"/>
          <w:color w:val="000000"/>
        </w:rPr>
        <w:t>5. Изменение Политики конфиденциальности. Применимое законодательство</w:t>
      </w:r>
    </w:p>
    <w:p w:rsidR="00BE4767" w:rsidRDefault="00BE4767" w:rsidP="00BE4767">
      <w:pPr>
        <w:pStyle w:val="a7"/>
      </w:pPr>
      <w:r>
        <w:t xml:space="preserve">5.1. АО </w:t>
      </w:r>
      <w:r>
        <w:t>«ВРК-1»</w:t>
      </w:r>
      <w: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подписания, если иное не предусмотрено новой редакцией Политики.</w:t>
      </w:r>
    </w:p>
    <w:p w:rsidR="00BE4767" w:rsidRDefault="00BE4767" w:rsidP="00BE4767">
      <w:pPr>
        <w:pStyle w:val="a7"/>
      </w:pPr>
      <w:r>
        <w:t xml:space="preserve">5.2. К настоящей Политике и отношениям между пользователем и АО </w:t>
      </w:r>
      <w:r>
        <w:t>«ВРК-1»</w:t>
      </w:r>
      <w:r>
        <w:t>, возникающим в связи с применением Политики конфиденциальности, подлежит применению право Российской Федерации.</w:t>
      </w:r>
    </w:p>
    <w:p w:rsidR="00BE4767" w:rsidRDefault="00BE4767" w:rsidP="00BE4767">
      <w:pPr>
        <w:pStyle w:val="a7"/>
      </w:pPr>
      <w:r>
        <w:rPr>
          <w:rStyle w:val="a4"/>
          <w:rFonts w:ascii="&amp;quot" w:hAnsi="&amp;quot"/>
          <w:color w:val="000000"/>
        </w:rPr>
        <w:t>6. Обратная связь. Вопросы и предложения</w:t>
      </w:r>
    </w:p>
    <w:p w:rsidR="00BE4767" w:rsidRDefault="00BE4767" w:rsidP="00BE4767">
      <w:pPr>
        <w:pStyle w:val="a7"/>
      </w:pPr>
      <w:r>
        <w:t xml:space="preserve">Все предложения или вопросы по поводу настоящей Политики следует сообщать в Службу поддержки пользователей АО </w:t>
      </w:r>
      <w:r>
        <w:t>«ВРК-1»</w:t>
      </w:r>
      <w:r>
        <w:t xml:space="preserve"> (</w:t>
      </w:r>
      <w:hyperlink r:id="rId5" w:history="1">
        <w:r w:rsidRPr="0033698F">
          <w:rPr>
            <w:rStyle w:val="a6"/>
            <w:rFonts w:ascii="&amp;quot" w:hAnsi="&amp;quot"/>
            <w:lang w:val="en-US"/>
          </w:rPr>
          <w:t>remvagon</w:t>
        </w:r>
        <w:r w:rsidRPr="0033698F">
          <w:rPr>
            <w:rStyle w:val="a6"/>
            <w:rFonts w:ascii="&amp;quot" w:hAnsi="&amp;quot"/>
          </w:rPr>
          <w:t>@mail.</w:t>
        </w:r>
        <w:r w:rsidRPr="0033698F">
          <w:rPr>
            <w:rStyle w:val="a6"/>
            <w:rFonts w:ascii="&amp;quot" w:hAnsi="&amp;quot"/>
            <w:lang w:val="en-US"/>
          </w:rPr>
          <w:t>ru</w:t>
        </w:r>
      </w:hyperlink>
      <w:r>
        <w:t>), либо по телефону +74992604929</w:t>
      </w:r>
      <w:r>
        <w:t>.</w:t>
      </w:r>
    </w:p>
    <w:p w:rsidR="00277B12" w:rsidRPr="00BE4767" w:rsidRDefault="00BE4767" w:rsidP="00BE4767">
      <w:pPr>
        <w:pStyle w:val="a7"/>
      </w:pPr>
      <w:r>
        <w:rPr>
          <w:rStyle w:val="a5"/>
          <w:rFonts w:ascii="&amp;quot" w:hAnsi="&amp;quot"/>
          <w:color w:val="000000"/>
        </w:rPr>
        <w:t xml:space="preserve">Настоящая редакция политики конфиденциальности опубликована 12 </w:t>
      </w:r>
      <w:r>
        <w:rPr>
          <w:rStyle w:val="a5"/>
          <w:rFonts w:ascii="&amp;quot" w:hAnsi="&amp;quot"/>
          <w:color w:val="000000"/>
        </w:rPr>
        <w:t>июля</w:t>
      </w:r>
      <w:r>
        <w:rPr>
          <w:rStyle w:val="a5"/>
          <w:rFonts w:ascii="&amp;quot" w:hAnsi="&amp;quot"/>
          <w:color w:val="000000"/>
        </w:rPr>
        <w:t xml:space="preserve"> 201</w:t>
      </w:r>
      <w:r>
        <w:rPr>
          <w:rStyle w:val="a5"/>
          <w:rFonts w:ascii="&amp;quot" w:hAnsi="&amp;quot"/>
          <w:color w:val="000000"/>
        </w:rPr>
        <w:t>9</w:t>
      </w:r>
      <w:r>
        <w:rPr>
          <w:rStyle w:val="a5"/>
          <w:rFonts w:ascii="&amp;quot" w:hAnsi="&amp;quot"/>
          <w:color w:val="000000"/>
        </w:rPr>
        <w:t xml:space="preserve"> года.</w:t>
      </w:r>
      <w:bookmarkStart w:id="0" w:name="_GoBack"/>
      <w:bookmarkEnd w:id="0"/>
    </w:p>
    <w:sectPr w:rsidR="00277B12" w:rsidRPr="00BE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1F2"/>
    <w:multiLevelType w:val="multilevel"/>
    <w:tmpl w:val="8C4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21CBC"/>
    <w:multiLevelType w:val="multilevel"/>
    <w:tmpl w:val="193C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67"/>
    <w:rsid w:val="00277B12"/>
    <w:rsid w:val="00BE4767"/>
    <w:rsid w:val="00F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181F"/>
  <w15:chartTrackingRefBased/>
  <w15:docId w15:val="{DF671586-1012-4254-95D5-611C30AB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767"/>
    <w:rPr>
      <w:b/>
      <w:bCs/>
    </w:rPr>
  </w:style>
  <w:style w:type="character" w:styleId="a5">
    <w:name w:val="Emphasis"/>
    <w:basedOn w:val="a0"/>
    <w:uiPriority w:val="20"/>
    <w:qFormat/>
    <w:rsid w:val="00BE4767"/>
    <w:rPr>
      <w:i/>
      <w:iCs/>
    </w:rPr>
  </w:style>
  <w:style w:type="character" w:styleId="a6">
    <w:name w:val="Hyperlink"/>
    <w:basedOn w:val="a0"/>
    <w:uiPriority w:val="99"/>
    <w:unhideWhenUsed/>
    <w:rsid w:val="00BE4767"/>
    <w:rPr>
      <w:color w:val="0000FF"/>
      <w:u w:val="single"/>
    </w:rPr>
  </w:style>
  <w:style w:type="paragraph" w:styleId="a7">
    <w:name w:val="No Spacing"/>
    <w:uiPriority w:val="1"/>
    <w:qFormat/>
    <w:rsid w:val="00BE4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vag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Евдокименков Андрей Анатольевич</dc:creator>
  <cp:keywords/>
  <dc:description/>
  <cp:lastModifiedBy>Евдокименков Андрей Анатольевич</cp:lastModifiedBy>
  <cp:revision>1</cp:revision>
  <dcterms:created xsi:type="dcterms:W3CDTF">2019-09-12T18:54:00Z</dcterms:created>
  <dcterms:modified xsi:type="dcterms:W3CDTF">2019-09-12T19:03:00Z</dcterms:modified>
</cp:coreProperties>
</file>